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C4B" w:rsidRDefault="001B480D">
      <w:pPr>
        <w:widowControl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eastAsia="zh-TW"/>
        </w:rPr>
        <w:t>附件</w:t>
      </w:r>
    </w:p>
    <w:p w:rsidR="001B4C4B" w:rsidRDefault="001B4C4B">
      <w:pPr>
        <w:widowControl/>
        <w:spacing w:line="590" w:lineRule="exact"/>
        <w:rPr>
          <w:rFonts w:ascii="方正黑体_GBK" w:eastAsia="方正黑体_GBK" w:hAnsi="方正黑体_GBK" w:cs="方正黑体_GBK"/>
          <w:snapToGrid w:val="0"/>
          <w:kern w:val="44"/>
          <w:sz w:val="32"/>
          <w:szCs w:val="32"/>
        </w:rPr>
      </w:pPr>
    </w:p>
    <w:p w:rsidR="00563AE3" w:rsidRDefault="00563AE3" w:rsidP="00563AE3">
      <w:pPr>
        <w:spacing w:line="590" w:lineRule="exact"/>
        <w:jc w:val="center"/>
        <w:rPr>
          <w:rFonts w:ascii="方正小标宋_GBK" w:eastAsia="方正小标宋_GBK" w:hAnsi="方正小标宋_GBK" w:cs="方正小标宋_GBK"/>
          <w:bCs/>
          <w:snapToGrid w:val="0"/>
          <w:kern w:val="44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napToGrid w:val="0"/>
          <w:kern w:val="44"/>
          <w:sz w:val="44"/>
          <w:szCs w:val="44"/>
        </w:rPr>
        <w:t>广西第三届鲲鹏应用创新大赛鲲鹏工程师</w:t>
      </w:r>
    </w:p>
    <w:p w:rsidR="00563AE3" w:rsidRDefault="00563AE3" w:rsidP="00563AE3">
      <w:pPr>
        <w:spacing w:line="590" w:lineRule="exact"/>
        <w:jc w:val="center"/>
        <w:rPr>
          <w:rFonts w:ascii="方正小标宋_GBK" w:eastAsia="方正小标宋_GBK" w:hAnsi="方正小标宋_GBK" w:cs="方正小标宋_GBK"/>
          <w:bCs/>
          <w:snapToGrid w:val="0"/>
          <w:kern w:val="44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napToGrid w:val="0"/>
          <w:kern w:val="44"/>
          <w:sz w:val="44"/>
          <w:szCs w:val="44"/>
        </w:rPr>
        <w:t>培训报名回执表</w:t>
      </w:r>
    </w:p>
    <w:bookmarkEnd w:id="0"/>
    <w:p w:rsidR="001B4C4B" w:rsidRDefault="001B4C4B">
      <w:pPr>
        <w:spacing w:line="590" w:lineRule="exact"/>
        <w:jc w:val="center"/>
        <w:rPr>
          <w:rFonts w:ascii="方正小标宋_GBK" w:eastAsia="方正小标宋_GBK" w:hAnsi="方正小标宋_GBK" w:cs="方正小标宋_GBK"/>
          <w:bCs/>
          <w:snapToGrid w:val="0"/>
          <w:kern w:val="44"/>
          <w:sz w:val="44"/>
          <w:szCs w:val="44"/>
        </w:rPr>
      </w:pPr>
    </w:p>
    <w:p w:rsidR="001B4C4B" w:rsidRDefault="001B480D">
      <w:pPr>
        <w:pStyle w:val="Other1"/>
        <w:spacing w:line="580" w:lineRule="exact"/>
        <w:ind w:firstLine="0"/>
        <w:rPr>
          <w:rFonts w:ascii="方正仿宋_GBK" w:eastAsia="方正仿宋_GBK" w:hAnsi="仿宋_GB2312" w:cs="仿宋_GB2312"/>
          <w:sz w:val="24"/>
          <w:szCs w:val="24"/>
          <w:lang w:val="en-US" w:eastAsia="zh-CN"/>
        </w:rPr>
      </w:pPr>
      <w:r>
        <w:rPr>
          <w:rFonts w:ascii="方正仿宋_GBK" w:eastAsia="方正仿宋_GBK" w:hAnsi="仿宋_GB2312" w:cs="仿宋_GB2312" w:hint="eastAsia"/>
          <w:sz w:val="24"/>
          <w:szCs w:val="24"/>
          <w:lang w:val="en-US"/>
        </w:rPr>
        <w:t>填报单位：</w:t>
      </w:r>
      <w:r>
        <w:rPr>
          <w:rFonts w:ascii="方正仿宋_GBK" w:eastAsia="方正仿宋_GBK" w:hAnsi="仿宋_GB2312" w:cs="仿宋_GB2312"/>
          <w:sz w:val="24"/>
          <w:szCs w:val="24"/>
          <w:lang w:val="en-US" w:eastAsia="zh-CN"/>
        </w:rPr>
        <w:t xml:space="preserve">                         </w:t>
      </w:r>
      <w:r>
        <w:rPr>
          <w:rFonts w:ascii="方正仿宋_GBK" w:eastAsia="方正仿宋_GBK" w:hAnsi="仿宋_GB2312" w:cs="仿宋_GB2312" w:hint="eastAsia"/>
          <w:sz w:val="24"/>
          <w:szCs w:val="24"/>
          <w:lang w:val="en-US" w:eastAsia="zh-CN"/>
        </w:rPr>
        <w:t>联系人及联系方式：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5"/>
        <w:gridCol w:w="946"/>
        <w:gridCol w:w="1671"/>
        <w:gridCol w:w="1497"/>
        <w:gridCol w:w="1257"/>
        <w:gridCol w:w="1071"/>
        <w:gridCol w:w="1375"/>
      </w:tblGrid>
      <w:tr w:rsidR="001B4C4B">
        <w:trPr>
          <w:trHeight w:val="45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80D">
            <w:pPr>
              <w:pStyle w:val="Other1"/>
              <w:spacing w:line="36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4"/>
                <w:szCs w:val="24"/>
              </w:rPr>
            </w:pPr>
            <w:r>
              <w:rPr>
                <w:rFonts w:ascii="方正黑体_GBK" w:eastAsia="方正黑体_GBK" w:hAnsi="仿宋_GB2312" w:cs="仿宋_GB2312" w:hint="eastAsia"/>
                <w:sz w:val="24"/>
                <w:szCs w:val="24"/>
              </w:rPr>
              <w:t>队伍名称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80D">
            <w:pPr>
              <w:pStyle w:val="Other1"/>
              <w:spacing w:line="36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4"/>
                <w:szCs w:val="24"/>
              </w:rPr>
            </w:pPr>
            <w:r>
              <w:rPr>
                <w:rFonts w:ascii="方正黑体_GBK" w:eastAsia="方正黑体_GBK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80D">
            <w:pPr>
              <w:pStyle w:val="Other1"/>
              <w:spacing w:line="36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4"/>
                <w:szCs w:val="24"/>
              </w:rPr>
            </w:pPr>
            <w:r>
              <w:rPr>
                <w:rFonts w:ascii="方正黑体_GBK" w:eastAsia="方正黑体_GBK" w:hAnsi="仿宋_GB2312" w:cs="仿宋_GB2312" w:hint="eastAsia"/>
                <w:sz w:val="24"/>
                <w:szCs w:val="24"/>
              </w:rPr>
              <w:t>单位和职务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80D">
            <w:pPr>
              <w:pStyle w:val="Other1"/>
              <w:spacing w:line="36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4"/>
                <w:szCs w:val="24"/>
              </w:rPr>
            </w:pPr>
            <w:r>
              <w:rPr>
                <w:rFonts w:ascii="方正黑体_GBK" w:eastAsia="方正黑体_GBK" w:hAnsi="仿宋_GB2312" w:cs="仿宋_GB2312" w:hint="eastAsia"/>
                <w:sz w:val="24"/>
                <w:szCs w:val="24"/>
                <w:lang w:val="en-US" w:eastAsia="zh-CN"/>
              </w:rPr>
              <w:t>联系</w:t>
            </w:r>
            <w:r>
              <w:rPr>
                <w:rFonts w:ascii="方正黑体_GBK" w:eastAsia="方正黑体_GBK" w:hAnsi="仿宋_GB2312" w:cs="仿宋_GB2312" w:hint="eastAsia"/>
                <w:sz w:val="24"/>
                <w:szCs w:val="24"/>
              </w:rPr>
              <w:t>方式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80D">
            <w:pPr>
              <w:pStyle w:val="Other1"/>
              <w:spacing w:line="36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4"/>
                <w:szCs w:val="24"/>
              </w:rPr>
            </w:pPr>
            <w:r>
              <w:rPr>
                <w:rFonts w:ascii="方正黑体_GBK" w:eastAsia="方正黑体_GBK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C4B" w:rsidRDefault="001B480D">
            <w:pPr>
              <w:pStyle w:val="Other1"/>
              <w:spacing w:line="36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仿宋_GB2312" w:cs="仿宋_GB2312" w:hint="eastAsia"/>
                <w:sz w:val="24"/>
                <w:szCs w:val="24"/>
              </w:rPr>
              <w:t>是否为</w:t>
            </w:r>
          </w:p>
          <w:p w:rsidR="001B4C4B" w:rsidRDefault="001B480D">
            <w:pPr>
              <w:pStyle w:val="Other1"/>
              <w:spacing w:line="36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4"/>
                <w:szCs w:val="24"/>
              </w:rPr>
            </w:pPr>
            <w:r>
              <w:rPr>
                <w:rFonts w:ascii="方正黑体_GBK" w:eastAsia="方正黑体_GBK" w:hAnsi="仿宋_GB2312" w:cs="仿宋_GB2312" w:hint="eastAsia"/>
                <w:sz w:val="24"/>
                <w:szCs w:val="24"/>
              </w:rPr>
              <w:t>队长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C4B" w:rsidRDefault="001B480D">
            <w:pPr>
              <w:pStyle w:val="Other1"/>
              <w:spacing w:line="36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仿宋_GB2312" w:cs="仿宋_GB2312" w:hint="eastAsia"/>
                <w:sz w:val="24"/>
                <w:szCs w:val="24"/>
                <w:lang w:eastAsia="zh-CN"/>
              </w:rPr>
              <w:t>是否参加</w:t>
            </w:r>
          </w:p>
          <w:p w:rsidR="001B4C4B" w:rsidRDefault="001B480D">
            <w:pPr>
              <w:pStyle w:val="Other1"/>
              <w:spacing w:line="36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4"/>
                <w:szCs w:val="24"/>
              </w:rPr>
            </w:pPr>
            <w:r>
              <w:rPr>
                <w:rFonts w:ascii="方正黑体_GBK" w:eastAsia="方正黑体_GBK" w:hAnsi="仿宋_GB2312" w:cs="仿宋_GB2312" w:hint="eastAsia"/>
                <w:sz w:val="24"/>
                <w:szCs w:val="24"/>
                <w:lang w:eastAsia="zh-CN"/>
              </w:rPr>
              <w:t>培训</w:t>
            </w:r>
          </w:p>
        </w:tc>
      </w:tr>
      <w:tr w:rsidR="001B4C4B">
        <w:trPr>
          <w:trHeight w:val="62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</w:tr>
      <w:tr w:rsidR="001B4C4B">
        <w:trPr>
          <w:trHeight w:val="62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</w:tr>
      <w:tr w:rsidR="001B4C4B">
        <w:trPr>
          <w:trHeight w:val="62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</w:tr>
      <w:tr w:rsidR="001B4C4B">
        <w:trPr>
          <w:trHeight w:val="62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</w:tr>
      <w:tr w:rsidR="001B4C4B">
        <w:trPr>
          <w:trHeight w:val="62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C4B" w:rsidRDefault="001B4C4B">
            <w:pPr>
              <w:spacing w:line="360" w:lineRule="exact"/>
              <w:rPr>
                <w:rFonts w:ascii="方正仿宋_GBK" w:eastAsia="方正仿宋_GBK" w:hAnsi="仿宋_GB2312" w:cs="仿宋_GB2312"/>
                <w:sz w:val="24"/>
                <w:szCs w:val="24"/>
              </w:rPr>
            </w:pPr>
          </w:p>
        </w:tc>
      </w:tr>
    </w:tbl>
    <w:p w:rsidR="001B4C4B" w:rsidRDefault="001B4C4B">
      <w:pPr>
        <w:rPr>
          <w:rFonts w:ascii="仿宋_GB2312" w:eastAsia="仿宋_GB2312" w:hAnsi="仿宋_GB2312" w:cs="仿宋_GB2312"/>
          <w:sz w:val="24"/>
          <w:szCs w:val="24"/>
          <w:lang w:eastAsia="zh-TW"/>
        </w:rPr>
      </w:pPr>
    </w:p>
    <w:p w:rsidR="001B4C4B" w:rsidRDefault="001B4C4B">
      <w:pPr>
        <w:spacing w:line="590" w:lineRule="exact"/>
        <w:jc w:val="center"/>
        <w:rPr>
          <w:rFonts w:ascii="宋体"/>
          <w:b/>
          <w:sz w:val="28"/>
          <w:szCs w:val="28"/>
        </w:rPr>
      </w:pPr>
    </w:p>
    <w:p w:rsidR="001B4C4B" w:rsidRDefault="001B4C4B">
      <w:pPr>
        <w:pStyle w:val="21"/>
        <w:adjustRightInd w:val="0"/>
        <w:snapToGrid w:val="0"/>
        <w:spacing w:line="600" w:lineRule="exact"/>
        <w:ind w:leftChars="570" w:left="2121" w:rightChars="110" w:right="232" w:firstLineChars="0"/>
        <w:rPr>
          <w:rFonts w:ascii="Times New Roman"/>
        </w:rPr>
      </w:pPr>
    </w:p>
    <w:p w:rsidR="001B4C4B" w:rsidRDefault="001B4C4B">
      <w:pPr>
        <w:pStyle w:val="21"/>
        <w:adjustRightInd w:val="0"/>
        <w:snapToGrid w:val="0"/>
        <w:spacing w:line="640" w:lineRule="exact"/>
        <w:ind w:leftChars="570" w:left="2122" w:rightChars="110" w:right="232" w:firstLineChars="0" w:hanging="919"/>
        <w:rPr>
          <w:rFonts w:ascii="Times New Roman"/>
        </w:rPr>
      </w:pPr>
    </w:p>
    <w:p w:rsidR="001B4C4B" w:rsidRDefault="001B4C4B">
      <w:pPr>
        <w:pStyle w:val="21"/>
        <w:adjustRightInd w:val="0"/>
        <w:snapToGrid w:val="0"/>
        <w:spacing w:line="640" w:lineRule="exact"/>
        <w:ind w:leftChars="570" w:left="2122" w:rightChars="110" w:right="232" w:firstLineChars="0" w:hanging="919"/>
        <w:rPr>
          <w:rFonts w:ascii="Times New Roman"/>
        </w:rPr>
      </w:pPr>
    </w:p>
    <w:p w:rsidR="001B4C4B" w:rsidRDefault="001B4C4B">
      <w:pPr>
        <w:pStyle w:val="21"/>
        <w:adjustRightInd w:val="0"/>
        <w:snapToGrid w:val="0"/>
        <w:spacing w:line="640" w:lineRule="exact"/>
        <w:ind w:leftChars="570" w:left="2122" w:rightChars="110" w:right="232" w:firstLineChars="0" w:hanging="919"/>
        <w:rPr>
          <w:rFonts w:ascii="Times New Roman"/>
        </w:rPr>
      </w:pPr>
    </w:p>
    <w:p w:rsidR="001B4C4B" w:rsidRDefault="001B4C4B">
      <w:pPr>
        <w:snapToGrid w:val="0"/>
        <w:spacing w:line="600" w:lineRule="exact"/>
        <w:ind w:rightChars="100" w:right="211"/>
        <w:rPr>
          <w:rFonts w:ascii="方正书宋_GBK" w:eastAsia="方正书宋_GBK"/>
          <w:sz w:val="24"/>
        </w:rPr>
      </w:pPr>
    </w:p>
    <w:p w:rsidR="001B4C4B" w:rsidRDefault="008F5E83">
      <w:pPr>
        <w:snapToGrid w:val="0"/>
        <w:spacing w:line="590" w:lineRule="exact"/>
        <w:ind w:rightChars="100" w:right="211"/>
        <w:rPr>
          <w:rFonts w:ascii="方正书宋_GBK" w:eastAsia="方正书宋_GBK"/>
          <w:sz w:val="24"/>
        </w:rPr>
      </w:pPr>
      <w:r>
        <w:pict>
          <v:rect id="_x0000_s1031" style="position:absolute;margin-left:215.25pt;margin-top:592.8pt;width:299.25pt;height:132.6pt;z-index:3;mso-width-relative:page;mso-height-relative:page" o:gfxdata="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BOJaGtoAAAAOAQAADwAAAAAAAAABACAAAAAiAAAAZHJzL2Rvd25yZXYueG1sUEsBAhQAFAAA&#10;AAgAh07iQA2mhiS0AQAAYAMAAA4AAAAAAAAAAQAgAAAAKQEAAGRycy9lMm9Eb2MueG1sUEsFBgAA&#10;AAAGAAYAWQEAAE8FAAAAAA==&#10;" stroked="f"/>
        </w:pict>
      </w:r>
    </w:p>
    <w:p w:rsidR="001B4C4B" w:rsidRDefault="008F5E83">
      <w:pPr>
        <w:snapToGrid w:val="0"/>
        <w:spacing w:beforeLines="40" w:before="163" w:line="390" w:lineRule="exact"/>
        <w:ind w:leftChars="100" w:left="211" w:rightChars="100" w:right="211"/>
        <w:rPr>
          <w:rFonts w:eastAsia="方正仿宋_GBK"/>
          <w:snapToGrid w:val="0"/>
          <w:kern w:val="21"/>
          <w:sz w:val="28"/>
          <w:szCs w:val="28"/>
        </w:rPr>
      </w:pPr>
      <w:r>
        <w:rPr>
          <w:rFonts w:eastAsia="方正仿宋_GBK"/>
          <w:snapToGrid w:val="0"/>
          <w:kern w:val="21"/>
          <w:sz w:val="28"/>
          <w:szCs w:val="28"/>
        </w:rPr>
        <w:pict>
          <v:line id="_x0000_s1032" style="position:absolute;left:0;text-align:left;z-index:1;mso-width-relative:page;mso-height-relative:page" from="0,4.45pt" to="453.55pt,4.45pt" o:gfxdata="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j9&#10;LUnVAAAABgEAAA8AAAAAAAAAAQAgAAAAIgAAAGRycy9kb3ducmV2LnhtbFBLAQIUABQAAAAIAIdO&#10;4kBXTEJY7QEAANkDAAAOAAAAAAAAAAEAIAAAACQBAABkcnMvZTJvRG9jLnhtbFBLBQYAAAAABgAG&#10;AFkBAACDBQAAAAA=&#10;" strokeweight="1pt"/>
        </w:pict>
      </w:r>
      <w:r w:rsidR="001B480D">
        <w:rPr>
          <w:rFonts w:eastAsia="方正仿宋_GBK"/>
          <w:snapToGrid w:val="0"/>
          <w:kern w:val="21"/>
          <w:sz w:val="28"/>
          <w:szCs w:val="28"/>
        </w:rPr>
        <w:t>广西壮族自治区大数据发展局办公室</w:t>
      </w:r>
      <w:r w:rsidR="001B480D">
        <w:rPr>
          <w:rFonts w:eastAsia="方正仿宋_GBK"/>
          <w:snapToGrid w:val="0"/>
          <w:kern w:val="21"/>
          <w:sz w:val="28"/>
          <w:szCs w:val="28"/>
        </w:rPr>
        <w:t xml:space="preserve">            2022</w:t>
      </w:r>
      <w:r w:rsidR="001B480D">
        <w:rPr>
          <w:rFonts w:eastAsia="方正仿宋_GBK"/>
          <w:snapToGrid w:val="0"/>
          <w:kern w:val="21"/>
          <w:sz w:val="28"/>
          <w:szCs w:val="28"/>
        </w:rPr>
        <w:t>年</w:t>
      </w:r>
      <w:r w:rsidR="001B480D">
        <w:rPr>
          <w:rFonts w:eastAsia="方正仿宋_GBK"/>
          <w:snapToGrid w:val="0"/>
          <w:kern w:val="21"/>
          <w:sz w:val="28"/>
          <w:szCs w:val="28"/>
        </w:rPr>
        <w:t>6</w:t>
      </w:r>
      <w:r w:rsidR="001B480D">
        <w:rPr>
          <w:rFonts w:eastAsia="方正仿宋_GBK"/>
          <w:snapToGrid w:val="0"/>
          <w:kern w:val="21"/>
          <w:sz w:val="28"/>
          <w:szCs w:val="28"/>
        </w:rPr>
        <w:t>月</w:t>
      </w:r>
      <w:r w:rsidR="001B480D">
        <w:rPr>
          <w:rFonts w:eastAsia="方正仿宋_GBK" w:hint="eastAsia"/>
          <w:snapToGrid w:val="0"/>
          <w:kern w:val="21"/>
          <w:sz w:val="28"/>
          <w:szCs w:val="28"/>
        </w:rPr>
        <w:t>10</w:t>
      </w:r>
      <w:r w:rsidR="001B480D">
        <w:rPr>
          <w:rFonts w:eastAsia="方正仿宋_GBK"/>
          <w:snapToGrid w:val="0"/>
          <w:kern w:val="21"/>
          <w:sz w:val="28"/>
          <w:szCs w:val="28"/>
        </w:rPr>
        <w:t>日印发</w:t>
      </w:r>
    </w:p>
    <w:p w:rsidR="001B4C4B" w:rsidRDefault="008F5E83">
      <w:pPr>
        <w:spacing w:line="20" w:lineRule="exact"/>
      </w:pPr>
      <w:r>
        <w:pict>
          <v:line id="_x0000_s1033" style="position:absolute;z-index:2;mso-width-relative:page;mso-height-relative:page" from="0,4.1pt" to="453.55pt,4.1pt" o:gfxdata="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e&#10;82Xb1QAAAAYBAAAPAAAAAAAAAAEAIAAAACIAAABkcnMvZG93bnJldi54bWxQSwECFAAUAAAACACH&#10;TuJAeeZXle4BAADZAwAADgAAAAAAAAABACAAAAAkAQAAZHJzL2Uyb0RvYy54bWxQSwUGAAAAAAYA&#10;BgBZAQAAhAUAAAAA&#10;" strokeweight="1pt"/>
        </w:pict>
      </w:r>
    </w:p>
    <w:sectPr w:rsidR="001B4C4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8" w:right="1418" w:bottom="1814" w:left="1418" w:header="777" w:footer="1474" w:gutter="0"/>
      <w:cols w:space="0"/>
      <w:docGrid w:type="linesAndChars" w:linePitch="409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E83" w:rsidRDefault="008F5E83">
      <w:pPr>
        <w:spacing w:line="240" w:lineRule="auto"/>
      </w:pPr>
      <w:r>
        <w:separator/>
      </w:r>
    </w:p>
  </w:endnote>
  <w:endnote w:type="continuationSeparator" w:id="0">
    <w:p w:rsidR="008F5E83" w:rsidRDefault="008F5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C4B" w:rsidRDefault="001B480D">
    <w:pPr>
      <w:pStyle w:val="a7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B4C4B" w:rsidRDefault="001B4C4B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C4B" w:rsidRDefault="001B480D">
    <w:pPr>
      <w:pStyle w:val="a7"/>
      <w:framePr w:wrap="around" w:vAnchor="text" w:hAnchor="margin" w:xAlign="outside" w:y="1"/>
      <w:adjustRightInd w:val="0"/>
      <w:snapToGrid w:val="0"/>
      <w:ind w:leftChars="100" w:left="210" w:rightChars="100" w:right="210"/>
      <w:rPr>
        <w:rStyle w:val="ac"/>
        <w:rFonts w:ascii="Times New Roman" w:hAnsi="Times New Roman"/>
        <w:sz w:val="28"/>
        <w:szCs w:val="28"/>
      </w:rPr>
    </w:pPr>
    <w:r>
      <w:rPr>
        <w:rStyle w:val="ac"/>
        <w:rFonts w:ascii="宋体" w:hAnsi="宋体"/>
        <w:sz w:val="28"/>
        <w:szCs w:val="28"/>
      </w:rPr>
      <w:t xml:space="preserve">— </w:t>
    </w:r>
    <w:r>
      <w:rPr>
        <w:rStyle w:val="ac"/>
        <w:rFonts w:ascii="Times New Roman" w:hAnsi="Times New Roman"/>
        <w:sz w:val="28"/>
        <w:szCs w:val="28"/>
      </w:rPr>
      <w:fldChar w:fldCharType="begin"/>
    </w:r>
    <w:r>
      <w:rPr>
        <w:rStyle w:val="ac"/>
        <w:rFonts w:ascii="Times New Roman" w:hAnsi="Times New Roman"/>
        <w:sz w:val="28"/>
        <w:szCs w:val="28"/>
      </w:rPr>
      <w:instrText xml:space="preserve">PAGE  </w:instrText>
    </w:r>
    <w:r>
      <w:rPr>
        <w:rStyle w:val="ac"/>
        <w:rFonts w:ascii="Times New Roman" w:hAnsi="Times New Roman"/>
        <w:sz w:val="28"/>
        <w:szCs w:val="28"/>
      </w:rPr>
      <w:fldChar w:fldCharType="separate"/>
    </w:r>
    <w:r>
      <w:rPr>
        <w:rStyle w:val="ac"/>
        <w:rFonts w:ascii="Times New Roman" w:hAnsi="Times New Roman"/>
        <w:noProof/>
        <w:sz w:val="28"/>
        <w:szCs w:val="28"/>
      </w:rPr>
      <w:t>1</w:t>
    </w:r>
    <w:r>
      <w:rPr>
        <w:rStyle w:val="ac"/>
        <w:rFonts w:ascii="Times New Roman" w:hAnsi="Times New Roman"/>
        <w:sz w:val="28"/>
        <w:szCs w:val="28"/>
      </w:rPr>
      <w:fldChar w:fldCharType="end"/>
    </w:r>
    <w:r>
      <w:rPr>
        <w:rStyle w:val="ac"/>
        <w:rFonts w:ascii="宋体" w:hAnsi="宋体" w:cs="宋体" w:hint="eastAsia"/>
        <w:sz w:val="28"/>
        <w:szCs w:val="28"/>
      </w:rPr>
      <w:t xml:space="preserve"> —</w:t>
    </w:r>
  </w:p>
  <w:p w:rsidR="001B4C4B" w:rsidRDefault="001B4C4B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C4B" w:rsidRDefault="001B4C4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E83" w:rsidRDefault="008F5E83">
      <w:pPr>
        <w:spacing w:line="240" w:lineRule="auto"/>
      </w:pPr>
      <w:r>
        <w:separator/>
      </w:r>
    </w:p>
  </w:footnote>
  <w:footnote w:type="continuationSeparator" w:id="0">
    <w:p w:rsidR="008F5E83" w:rsidRDefault="008F5E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C4B" w:rsidRDefault="001B4C4B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C4B" w:rsidRDefault="001B4C4B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rPr>
        <w:rFonts w:ascii="Arial" w:eastAsia="黑体" w:hAnsi="Arial" w:cs="Times New Roman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rPr>
        <w:rFonts w:ascii="Arial" w:hAnsi="Arial" w:cs="Times New Roman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rPr>
        <w:rFonts w:ascii="Arial" w:hAnsi="Arial" w:cs="Times New Roman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rPr>
        <w:rFonts w:ascii="Arial" w:hAnsi="Arial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rPr>
        <w:rFonts w:ascii="Arial" w:eastAsia="黑体" w:hAnsi="Arial" w:cs="Times New Roman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rPr>
        <w:rFonts w:ascii="Arial" w:eastAsia="黑体" w:hAnsi="Arial" w:cs="Times New Roman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cs="Times New Roman"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cs="Times New Roman"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cs="Times New Roman"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doNotTrackMoves/>
  <w:defaultTabStop w:val="420"/>
  <w:drawingGridHorizontalSpacing w:val="105"/>
  <w:drawingGridVerticalSpacing w:val="205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TUxYzc5NzYzMWVhZjRkNWM5ZGYyYzg2OGY4Y2JlMzQifQ=="/>
  </w:docVars>
  <w:rsids>
    <w:rsidRoot w:val="007162BA"/>
    <w:rsid w:val="00035469"/>
    <w:rsid w:val="000416F0"/>
    <w:rsid w:val="00045EAF"/>
    <w:rsid w:val="00060B03"/>
    <w:rsid w:val="00071EDB"/>
    <w:rsid w:val="000728DF"/>
    <w:rsid w:val="00082D0B"/>
    <w:rsid w:val="000A5DAD"/>
    <w:rsid w:val="000B19C8"/>
    <w:rsid w:val="000D050E"/>
    <w:rsid w:val="001140E7"/>
    <w:rsid w:val="0012175A"/>
    <w:rsid w:val="00126205"/>
    <w:rsid w:val="00152B8F"/>
    <w:rsid w:val="001B0E2A"/>
    <w:rsid w:val="001B480D"/>
    <w:rsid w:val="001B4C4B"/>
    <w:rsid w:val="001D6A6F"/>
    <w:rsid w:val="00300CA5"/>
    <w:rsid w:val="003055E4"/>
    <w:rsid w:val="00307760"/>
    <w:rsid w:val="0031699C"/>
    <w:rsid w:val="00322719"/>
    <w:rsid w:val="00322F5D"/>
    <w:rsid w:val="00351991"/>
    <w:rsid w:val="003625ED"/>
    <w:rsid w:val="0038239C"/>
    <w:rsid w:val="003B0E08"/>
    <w:rsid w:val="003C2D98"/>
    <w:rsid w:val="003E374C"/>
    <w:rsid w:val="003E43FB"/>
    <w:rsid w:val="003F7825"/>
    <w:rsid w:val="004041BB"/>
    <w:rsid w:val="00412404"/>
    <w:rsid w:val="00416F3E"/>
    <w:rsid w:val="00425F62"/>
    <w:rsid w:val="00427EE1"/>
    <w:rsid w:val="00455102"/>
    <w:rsid w:val="00493058"/>
    <w:rsid w:val="004B5F48"/>
    <w:rsid w:val="004D6282"/>
    <w:rsid w:val="0052233A"/>
    <w:rsid w:val="005267C9"/>
    <w:rsid w:val="00563AE3"/>
    <w:rsid w:val="005944E5"/>
    <w:rsid w:val="00595547"/>
    <w:rsid w:val="005A0BD2"/>
    <w:rsid w:val="005B797B"/>
    <w:rsid w:val="005C4386"/>
    <w:rsid w:val="005E1D77"/>
    <w:rsid w:val="006026E5"/>
    <w:rsid w:val="00605227"/>
    <w:rsid w:val="00627895"/>
    <w:rsid w:val="00634265"/>
    <w:rsid w:val="00662486"/>
    <w:rsid w:val="00667234"/>
    <w:rsid w:val="00677CED"/>
    <w:rsid w:val="007162BA"/>
    <w:rsid w:val="0075012D"/>
    <w:rsid w:val="007536B6"/>
    <w:rsid w:val="00775BB5"/>
    <w:rsid w:val="00780144"/>
    <w:rsid w:val="0079574B"/>
    <w:rsid w:val="007C16E6"/>
    <w:rsid w:val="00810D5E"/>
    <w:rsid w:val="00843B0C"/>
    <w:rsid w:val="00861FD5"/>
    <w:rsid w:val="00884249"/>
    <w:rsid w:val="008C3C5C"/>
    <w:rsid w:val="008C3E9E"/>
    <w:rsid w:val="008F5E83"/>
    <w:rsid w:val="008F7148"/>
    <w:rsid w:val="00910FB8"/>
    <w:rsid w:val="00912AE1"/>
    <w:rsid w:val="00954338"/>
    <w:rsid w:val="00966679"/>
    <w:rsid w:val="00966D2C"/>
    <w:rsid w:val="00967E7D"/>
    <w:rsid w:val="009933D2"/>
    <w:rsid w:val="00996A4D"/>
    <w:rsid w:val="009A58B3"/>
    <w:rsid w:val="009B3604"/>
    <w:rsid w:val="009E4DA2"/>
    <w:rsid w:val="009E4DB9"/>
    <w:rsid w:val="00A25E52"/>
    <w:rsid w:val="00A91EC0"/>
    <w:rsid w:val="00B10E39"/>
    <w:rsid w:val="00B70973"/>
    <w:rsid w:val="00B759BE"/>
    <w:rsid w:val="00BC00A1"/>
    <w:rsid w:val="00BC3F45"/>
    <w:rsid w:val="00BC54BF"/>
    <w:rsid w:val="00BC5D00"/>
    <w:rsid w:val="00BE0675"/>
    <w:rsid w:val="00C53AFA"/>
    <w:rsid w:val="00C80A97"/>
    <w:rsid w:val="00CA3362"/>
    <w:rsid w:val="00CB1502"/>
    <w:rsid w:val="00D04ECE"/>
    <w:rsid w:val="00D05299"/>
    <w:rsid w:val="00D073F5"/>
    <w:rsid w:val="00D10624"/>
    <w:rsid w:val="00D16C4C"/>
    <w:rsid w:val="00D17EA3"/>
    <w:rsid w:val="00D33CD9"/>
    <w:rsid w:val="00D87114"/>
    <w:rsid w:val="00D91267"/>
    <w:rsid w:val="00DC55BD"/>
    <w:rsid w:val="00DF1990"/>
    <w:rsid w:val="00DF6CBF"/>
    <w:rsid w:val="00E248BD"/>
    <w:rsid w:val="00E27ED1"/>
    <w:rsid w:val="00E37A1A"/>
    <w:rsid w:val="00E52374"/>
    <w:rsid w:val="00E74D4D"/>
    <w:rsid w:val="00E80524"/>
    <w:rsid w:val="00EA4850"/>
    <w:rsid w:val="00ED194C"/>
    <w:rsid w:val="00EE2438"/>
    <w:rsid w:val="00EE58DB"/>
    <w:rsid w:val="00EF75FE"/>
    <w:rsid w:val="00F0260C"/>
    <w:rsid w:val="00F06944"/>
    <w:rsid w:val="00F1753C"/>
    <w:rsid w:val="00F30368"/>
    <w:rsid w:val="00F33781"/>
    <w:rsid w:val="00F33A9C"/>
    <w:rsid w:val="00F366F9"/>
    <w:rsid w:val="00F84518"/>
    <w:rsid w:val="00F9521A"/>
    <w:rsid w:val="00FB6758"/>
    <w:rsid w:val="00FD52B5"/>
    <w:rsid w:val="00FF77C6"/>
    <w:rsid w:val="06613988"/>
    <w:rsid w:val="27CB618B"/>
    <w:rsid w:val="284C00C4"/>
    <w:rsid w:val="28C739A6"/>
    <w:rsid w:val="2B3D56FC"/>
    <w:rsid w:val="41CF1CE4"/>
    <w:rsid w:val="4A2560E9"/>
    <w:rsid w:val="4CDF136F"/>
    <w:rsid w:val="52B7523F"/>
    <w:rsid w:val="734F02A3"/>
    <w:rsid w:val="79A9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."/>
  <w:listSeparator w:val=","/>
  <w15:docId w15:val="{EE21D240-5C1D-449E-AC7A-434A6690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next w:val="3"/>
    <w:qFormat/>
    <w:pPr>
      <w:widowControl w:val="0"/>
      <w:autoSpaceDE w:val="0"/>
      <w:autoSpaceDN w:val="0"/>
      <w:adjustRightInd w:val="0"/>
      <w:spacing w:line="360" w:lineRule="auto"/>
    </w:pPr>
    <w:rPr>
      <w:sz w:val="21"/>
      <w:szCs w:val="21"/>
    </w:rPr>
  </w:style>
  <w:style w:type="paragraph" w:styleId="1">
    <w:name w:val="heading 1"/>
    <w:basedOn w:val="a1"/>
    <w:next w:val="2"/>
    <w:link w:val="10"/>
    <w:uiPriority w:val="99"/>
    <w:qFormat/>
    <w:pPr>
      <w:keepNext/>
      <w:widowControl/>
      <w:numPr>
        <w:numId w:val="1"/>
      </w:numPr>
      <w:autoSpaceDE/>
      <w:autoSpaceDN/>
      <w:adjustRightInd/>
      <w:spacing w:before="240" w:after="240" w:line="240" w:lineRule="auto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pPr>
      <w:keepNext/>
      <w:widowControl/>
      <w:numPr>
        <w:ilvl w:val="1"/>
        <w:numId w:val="1"/>
      </w:numPr>
      <w:autoSpaceDE/>
      <w:autoSpaceDN/>
      <w:adjustRightInd/>
      <w:spacing w:before="240" w:after="240" w:line="240" w:lineRule="auto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link w:val="30"/>
    <w:uiPriority w:val="99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1">
    <w:name w:val="Body Text Indent 2"/>
    <w:basedOn w:val="a1"/>
    <w:link w:val="22"/>
    <w:uiPriority w:val="99"/>
    <w:qFormat/>
    <w:pPr>
      <w:autoSpaceDE/>
      <w:autoSpaceDN/>
      <w:adjustRightInd/>
      <w:spacing w:line="560" w:lineRule="exact"/>
      <w:ind w:leftChars="93" w:left="1197" w:hangingChars="328" w:hanging="918"/>
      <w:jc w:val="both"/>
    </w:pPr>
    <w:rPr>
      <w:rFonts w:ascii="方正仿宋_GBK" w:eastAsia="方正仿宋_GBK"/>
      <w:color w:val="000000"/>
      <w:kern w:val="2"/>
      <w:sz w:val="28"/>
      <w:szCs w:val="28"/>
    </w:rPr>
  </w:style>
  <w:style w:type="paragraph" w:styleId="a5">
    <w:name w:val="Balloon Text"/>
    <w:basedOn w:val="a1"/>
    <w:link w:val="a6"/>
    <w:uiPriority w:val="99"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1"/>
    <w:link w:val="a8"/>
    <w:uiPriority w:val="99"/>
    <w:qFormat/>
    <w:pPr>
      <w:widowControl/>
      <w:tabs>
        <w:tab w:val="center" w:pos="4510"/>
        <w:tab w:val="right" w:pos="9020"/>
      </w:tabs>
      <w:autoSpaceDE/>
      <w:autoSpaceDN/>
      <w:adjustRightInd/>
      <w:spacing w:line="240" w:lineRule="auto"/>
    </w:pPr>
    <w:rPr>
      <w:rFonts w:ascii="Arial" w:hAnsi="Arial"/>
      <w:sz w:val="18"/>
      <w:szCs w:val="18"/>
    </w:rPr>
  </w:style>
  <w:style w:type="paragraph" w:styleId="a9">
    <w:name w:val="header"/>
    <w:basedOn w:val="a1"/>
    <w:link w:val="aa"/>
    <w:uiPriority w:val="99"/>
    <w:qFormat/>
    <w:pPr>
      <w:widowControl/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jc w:val="both"/>
    </w:pPr>
    <w:rPr>
      <w:rFonts w:ascii="Arial" w:hAnsi="Arial"/>
      <w:sz w:val="18"/>
      <w:szCs w:val="18"/>
    </w:rPr>
  </w:style>
  <w:style w:type="paragraph" w:styleId="ab">
    <w:name w:val="Normal (Web)"/>
    <w:basedOn w:val="a1"/>
    <w:uiPriority w:val="99"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ac">
    <w:name w:val="page number"/>
    <w:uiPriority w:val="99"/>
    <w:qFormat/>
    <w:rPr>
      <w:rFonts w:cs="Times New Roman"/>
    </w:rPr>
  </w:style>
  <w:style w:type="table" w:styleId="ad">
    <w:name w:val="Table Grid"/>
    <w:basedOn w:val="a3"/>
    <w:uiPriority w:val="99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link w:val="3"/>
    <w:uiPriority w:val="9"/>
    <w:semiHidden/>
    <w:qFormat/>
    <w:rPr>
      <w:b/>
      <w:bCs/>
      <w:kern w:val="0"/>
      <w:sz w:val="32"/>
      <w:szCs w:val="32"/>
    </w:rPr>
  </w:style>
  <w:style w:type="character" w:customStyle="1" w:styleId="22">
    <w:name w:val="正文文本缩进 2 字符"/>
    <w:link w:val="21"/>
    <w:uiPriority w:val="99"/>
    <w:qFormat/>
    <w:locked/>
    <w:rPr>
      <w:rFonts w:ascii="方正仿宋_GBK" w:eastAsia="方正仿宋_GBK" w:cs="Times New Roman"/>
      <w:color w:val="000000"/>
      <w:kern w:val="2"/>
      <w:sz w:val="28"/>
      <w:szCs w:val="28"/>
    </w:rPr>
  </w:style>
  <w:style w:type="character" w:customStyle="1" w:styleId="a6">
    <w:name w:val="批注框文本 字符"/>
    <w:link w:val="a5"/>
    <w:uiPriority w:val="99"/>
    <w:qFormat/>
    <w:locked/>
    <w:rPr>
      <w:rFonts w:cs="Times New Roman"/>
      <w:snapToGrid w:val="0"/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rPr>
      <w:kern w:val="0"/>
      <w:sz w:val="18"/>
      <w:szCs w:val="18"/>
    </w:rPr>
  </w:style>
  <w:style w:type="character" w:customStyle="1" w:styleId="aa">
    <w:name w:val="页眉 字符"/>
    <w:link w:val="a9"/>
    <w:uiPriority w:val="99"/>
    <w:semiHidden/>
    <w:qFormat/>
    <w:rPr>
      <w:kern w:val="0"/>
      <w:sz w:val="18"/>
      <w:szCs w:val="18"/>
    </w:rPr>
  </w:style>
  <w:style w:type="paragraph" w:customStyle="1" w:styleId="a0">
    <w:name w:val="表格题注"/>
    <w:next w:val="a1"/>
    <w:uiPriority w:val="99"/>
    <w:qFormat/>
    <w:pPr>
      <w:keepLines/>
      <w:numPr>
        <w:ilvl w:val="8"/>
        <w:numId w:val="2"/>
      </w:numPr>
      <w:tabs>
        <w:tab w:val="left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e">
    <w:name w:val="表格文本"/>
    <w:uiPriority w:val="99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">
    <w:name w:val="表头文本"/>
    <w:uiPriority w:val="99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0">
    <w:name w:val="表样式"/>
    <w:uiPriority w:val="99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插图题注"/>
    <w:next w:val="a1"/>
    <w:uiPriority w:val="99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1">
    <w:name w:val="图样式"/>
    <w:basedOn w:val="a1"/>
    <w:uiPriority w:val="99"/>
    <w:qFormat/>
    <w:pPr>
      <w:keepNext/>
      <w:widowControl/>
      <w:spacing w:before="80" w:after="80"/>
      <w:jc w:val="center"/>
    </w:pPr>
  </w:style>
  <w:style w:type="paragraph" w:customStyle="1" w:styleId="af2">
    <w:name w:val="文档标题"/>
    <w:basedOn w:val="a1"/>
    <w:uiPriority w:val="99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3">
    <w:name w:val="正文（首行不缩进）"/>
    <w:basedOn w:val="a1"/>
    <w:uiPriority w:val="99"/>
    <w:qFormat/>
  </w:style>
  <w:style w:type="paragraph" w:customStyle="1" w:styleId="af4">
    <w:name w:val="注示头"/>
    <w:basedOn w:val="a1"/>
    <w:uiPriority w:val="99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5">
    <w:name w:val="注示文本"/>
    <w:basedOn w:val="a1"/>
    <w:uiPriority w:val="99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6">
    <w:name w:val="编写建议"/>
    <w:basedOn w:val="a1"/>
    <w:uiPriority w:val="99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7">
    <w:name w:val="样式一"/>
    <w:uiPriority w:val="99"/>
    <w:qFormat/>
    <w:rPr>
      <w:rFonts w:ascii="宋体" w:eastAsia="宋体" w:cs="Times New Roman"/>
      <w:b/>
      <w:bCs/>
      <w:color w:val="000000"/>
      <w:sz w:val="36"/>
    </w:rPr>
  </w:style>
  <w:style w:type="character" w:customStyle="1" w:styleId="af8">
    <w:name w:val="样式二"/>
    <w:uiPriority w:val="99"/>
    <w:qFormat/>
    <w:rPr>
      <w:rFonts w:ascii="宋体" w:eastAsia="宋体" w:cs="Times New Roman"/>
      <w:b/>
      <w:bCs/>
      <w:color w:val="000000"/>
      <w:sz w:val="36"/>
    </w:rPr>
  </w:style>
  <w:style w:type="paragraph" w:customStyle="1" w:styleId="11">
    <w:name w:val="列出段落1"/>
    <w:basedOn w:val="a1"/>
    <w:uiPriority w:val="99"/>
    <w:qFormat/>
    <w:pPr>
      <w:ind w:firstLineChars="200" w:firstLine="420"/>
    </w:pPr>
  </w:style>
  <w:style w:type="paragraph" w:customStyle="1" w:styleId="Bodytext1">
    <w:name w:val="Body text|1"/>
    <w:basedOn w:val="a1"/>
    <w:uiPriority w:val="99"/>
    <w:qFormat/>
    <w:pPr>
      <w:autoSpaceDE/>
      <w:autoSpaceDN/>
      <w:adjustRightInd/>
      <w:spacing w:line="379" w:lineRule="auto"/>
      <w:ind w:firstLine="400"/>
    </w:pPr>
    <w:rPr>
      <w:rFonts w:ascii="宋体" w:hAnsi="宋体" w:cs="宋体"/>
      <w:color w:val="000000"/>
      <w:sz w:val="30"/>
      <w:szCs w:val="30"/>
      <w:lang w:val="zh-TW" w:eastAsia="zh-TW"/>
    </w:rPr>
  </w:style>
  <w:style w:type="paragraph" w:customStyle="1" w:styleId="Bodytext3">
    <w:name w:val="Body text|3"/>
    <w:basedOn w:val="a1"/>
    <w:uiPriority w:val="99"/>
    <w:qFormat/>
    <w:pPr>
      <w:autoSpaceDE/>
      <w:autoSpaceDN/>
      <w:adjustRightInd/>
      <w:spacing w:after="130" w:line="546" w:lineRule="exact"/>
      <w:ind w:firstLine="540"/>
    </w:pPr>
    <w:rPr>
      <w:rFonts w:ascii="宋体" w:hAnsi="宋体" w:cs="宋体"/>
      <w:color w:val="000000"/>
      <w:sz w:val="26"/>
      <w:szCs w:val="26"/>
      <w:lang w:val="zh-TW" w:eastAsia="zh-TW"/>
    </w:rPr>
  </w:style>
  <w:style w:type="paragraph" w:customStyle="1" w:styleId="Other1">
    <w:name w:val="Other|1"/>
    <w:basedOn w:val="a1"/>
    <w:uiPriority w:val="99"/>
    <w:qFormat/>
    <w:pPr>
      <w:autoSpaceDE/>
      <w:autoSpaceDN/>
      <w:adjustRightInd/>
      <w:spacing w:line="379" w:lineRule="auto"/>
      <w:ind w:firstLine="400"/>
    </w:pPr>
    <w:rPr>
      <w:rFonts w:ascii="宋体" w:hAnsi="宋体" w:cs="宋体"/>
      <w:color w:val="000000"/>
      <w:sz w:val="30"/>
      <w:szCs w:val="3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模板.dotx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广西壮族自治区大数据发展局</dc:title>
  <dc:creator>liangxianwei (A)</dc:creator>
  <cp:lastModifiedBy>WLJ</cp:lastModifiedBy>
  <cp:revision>94</cp:revision>
  <dcterms:created xsi:type="dcterms:W3CDTF">2019-07-19T03:06:00Z</dcterms:created>
  <dcterms:modified xsi:type="dcterms:W3CDTF">2022-06-14T08:31:00Z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(4)hGQ1PSCXEkVfcwFQsoRSLtxtuzYtzBVjCK06H8HLhZoLuRhj4leYecNqTcOz6een0ft1egsg_x000d_t001mFnCvLMaA7NtV7uI2VC2fwALyxkAC4/wcWz8V8s9ISVz/CfAoSvyQ6nyxiczypx3WN6k_x000d_iUnWGkbT1bSwB2DSRd3f7wzNpVKyHhElmeFgXpfDEloNrXj6fpuVTbsm6RDJMi1f464iyj1z_x000d_614PzAImBcWE/WjDWN/y5</vt:lpwstr>
  </property>
  <property fmtid="{D5CDD505-2E9C-101B-9397-08002B2CF9AE}" pid="3" name="_ms_pID_7253431">
    <vt:lpwstr>TFYekd/MoOcdAUKhpiH6kdybFPk4me52k75asY0n+2Om+X60aHu_x000d_K7gzsUkkPd9EvzrGt8Nhbs+5OzH324OV3/Zv0Wk1s77ymyBS/g1FukTABfllXSMe4+HG/L89_x000d_tp8NHHTwaIzm28DBBkVmVmdL09ekEMV+QrS/Rie/ICaA+cc5fNaNjUKJZ6+1wXS2SQEOKjC6_x000d_b8HqMKW55JFIbIK2N1piaa3K9ae25MbT1AEQED9QlN</vt:lpwstr>
  </property>
  <property fmtid="{D5CDD505-2E9C-101B-9397-08002B2CF9AE}" pid="4" name="_ms_pID_7253432">
    <vt:lpwstr>E7FqxOADAUq80etHyPBA3ELTZhFDR2_x000d_wVj3LzUVhy7LOuwI9uxMSkbk8k5daWHKRVM2jPOoZ88TOOJpho94OU041q2lK6RN9bR9XAb5_x000d_mvsbzvyK7y9aTwrRm9Y9jeP/2MGeGsd46jyP7DuLztgB1VmvC8i6MYko5SiXTLeJvJ8l6Chj_x000d_pwgTqVKI/iPWcTv5Z3EUyitJA9voTAle06Fnasq695DEfPit2GNQApOppq1hRmF</vt:lpwstr>
  </property>
  <property fmtid="{D5CDD505-2E9C-101B-9397-08002B2CF9AE}" pid="5" name="_ms_pID_7253433">
    <vt:lpwstr>XOJNPY2kx_x000d_4xqimhk3tS32I2ubWObO207x2MvGmI15qfOjJqw4zxHSDgtN</vt:lpwstr>
  </property>
  <property fmtid="{D5CDD505-2E9C-101B-9397-08002B2CF9AE}" pid="6" name="_2015_ms_pID_725343">
    <vt:lpwstr>(3)0UAjoh49fXFJdUpvNd5NiB8dfhVKSBEeDSYgIdH83H9IAqzW03sUu19IR3BXQGlPiyS72Hwk_x000d_KbOPZ0EyyBhXg4N0tn5nnXmnjimtnDV+QIHboaztc36JUgZg6taesinyVUOmrz8vF1Ks0ciZ_x000d_JiuiGEy4Nm1S8i4qJTAMkb3nNFW1Ps5WxiUbKs4UuZEaQf71JFJ/j0fVles92M6Ff9Z2I8ci_x000d_GjHnXYieqs3KBjgBt3</vt:lpwstr>
  </property>
  <property fmtid="{D5CDD505-2E9C-101B-9397-08002B2CF9AE}" pid="7" name="_2015_ms_pID_7253431">
    <vt:lpwstr>hEz30vtNARVqnmX8WXCj9hjC833SdTr0cX34iqKle0cCcdKXLChf0C_x000d_DP7U/8l0eBIhO9P5TWShqaWDgvPJOCkvSjaa3c6bTDr8UQIEiLg91n7Pa+iQRhY9kvKibWwZ_x000d_OdqZg+3COd+D4sfNlOR3oEwIRAoqiYgNcgTQ+1u79YG7RRMkKgF7AxRMdymjNhSgosGcyvef_x000d_/WEdk56LCnaggZ9BZCiX+DkZRJAYKTl6Cc5S</vt:lpwstr>
  </property>
  <property fmtid="{D5CDD505-2E9C-101B-9397-08002B2CF9AE}" pid="8" name="_2015_ms_pID_7253432">
    <vt:lpwstr>Cg==</vt:lpwstr>
  </property>
  <property fmtid="{D5CDD505-2E9C-101B-9397-08002B2CF9AE}" pid="9" name="KSOProductBuildVer">
    <vt:lpwstr>2052-10.8.0.6206</vt:lpwstr>
  </property>
  <property fmtid="{D5CDD505-2E9C-101B-9397-08002B2CF9AE}" pid="10" name="ICV">
    <vt:lpwstr>41951CBFA71142CAA84BDBA99F79DB92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1654825848</vt:lpwstr>
  </property>
</Properties>
</file>